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30558" w14:textId="0743FBBA" w:rsidR="008D1A8A" w:rsidRDefault="00A22EC2" w:rsidP="00AE5869">
      <w:pPr>
        <w:jc w:val="right"/>
        <w:rPr>
          <w:szCs w:val="18"/>
        </w:rPr>
      </w:pPr>
      <w:r>
        <w:rPr>
          <w:szCs w:val="18"/>
        </w:rPr>
        <w:t xml:space="preserve">  </w:t>
      </w:r>
      <w:r w:rsidR="000A4B77">
        <w:rPr>
          <w:rFonts w:ascii="Arial" w:hAnsi="Arial" w:cs="Arial"/>
          <w:noProof/>
          <w:color w:val="333333"/>
          <w:lang w:eastAsia="nl-NL"/>
        </w:rPr>
        <w:drawing>
          <wp:inline distT="0" distB="0" distL="0" distR="0" wp14:anchorId="034E572F" wp14:editId="6F73464A">
            <wp:extent cx="1743075" cy="990600"/>
            <wp:effectExtent l="0" t="0" r="9525" b="0"/>
            <wp:docPr id="2" name="Afbeelding 2" descr="http://www.degoedeherderhengelo.nl/6onzeparochie/dgh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www.degoedeherderhengelo.nl/6onzeparochie/dgh-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B77" w:rsidRPr="008D1A8A">
        <w:rPr>
          <w:noProof/>
          <w:szCs w:val="18"/>
          <w:lang w:eastAsia="nl-NL"/>
        </w:rPr>
        <w:drawing>
          <wp:inline distT="0" distB="0" distL="0" distR="0" wp14:anchorId="345C8922" wp14:editId="5D05BEAF">
            <wp:extent cx="1447800" cy="685800"/>
            <wp:effectExtent l="0" t="0" r="0" b="0"/>
            <wp:docPr id="6" name="Afbeelding 6" descr="https://www.dela.nl/~/media/images/logo%20signs%20keurmerken%20grafieken/delalogo.png?la=nl-N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dela.nl/~/media/images/logo%20signs%20keurmerken%20grafieken/delalogo.png?la=nl-N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0F8A1" w14:textId="77777777" w:rsidR="00AE5869" w:rsidRDefault="00AE5869" w:rsidP="00AE5869">
      <w:pPr>
        <w:jc w:val="right"/>
        <w:rPr>
          <w:szCs w:val="18"/>
        </w:rPr>
      </w:pPr>
      <w:r>
        <w:rPr>
          <w:rFonts w:ascii="Arial" w:hAnsi="Arial" w:cs="Arial"/>
          <w:noProof/>
          <w:color w:val="333333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071178A" wp14:editId="4DA0EC6A">
                <wp:simplePos x="0" y="0"/>
                <wp:positionH relativeFrom="column">
                  <wp:posOffset>47625</wp:posOffset>
                </wp:positionH>
                <wp:positionV relativeFrom="paragraph">
                  <wp:posOffset>525145</wp:posOffset>
                </wp:positionV>
                <wp:extent cx="3657600" cy="0"/>
                <wp:effectExtent l="0" t="0" r="19050" b="19050"/>
                <wp:wrapNone/>
                <wp:docPr id="5" name="Rechte verbindingslij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D1389" id="Rechte verbindingslijn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41.35pt" to="291.7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" o:allowincell="f"/>
            </w:pict>
          </mc:Fallback>
        </mc:AlternateContent>
      </w:r>
      <w:r w:rsidR="00C0283F">
        <w:rPr>
          <w:noProof/>
          <w:szCs w:val="18"/>
          <w:lang w:eastAsia="nl-NL"/>
        </w:rPr>
        <w:object w:dxaOrig="1440" w:dyaOrig="1440" w14:anchorId="319A6B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7.9pt;margin-top:12.4pt;width:132pt;height:56.65pt;z-index:251662336;visibility:visible;mso-wrap-edited:f;mso-position-horizontal-relative:text;mso-position-vertical-relative:text" o:allowincell="f">
            <v:imagedata r:id="rId8" o:title=""/>
            <w10:wrap type="topAndBottom"/>
            <w10:anchorlock/>
          </v:shape>
          <o:OLEObject Type="Embed" ProgID="Word.Picture.8" ShapeID="_x0000_s1029" DrawAspect="Content" ObjectID="_1695462271" r:id="rId9"/>
        </w:object>
      </w:r>
    </w:p>
    <w:p w14:paraId="5C36782A" w14:textId="77777777" w:rsidR="00FA7C9F" w:rsidRDefault="00FA7C9F" w:rsidP="00D54E42">
      <w:pPr>
        <w:pStyle w:val="leadpersbericht"/>
        <w:ind w:firstLine="708"/>
        <w:rPr>
          <w:snapToGrid w:val="0"/>
          <w:sz w:val="32"/>
          <w:szCs w:val="32"/>
        </w:rPr>
      </w:pPr>
    </w:p>
    <w:p w14:paraId="13AF157A" w14:textId="13C3DE5E" w:rsidR="001A0030" w:rsidRPr="00C0283F" w:rsidRDefault="00AE5869" w:rsidP="00D54E42">
      <w:pPr>
        <w:pStyle w:val="leadpersbericht"/>
        <w:ind w:firstLine="708"/>
        <w:rPr>
          <w:rFonts w:ascii="Trebuchet MS" w:hAnsi="Trebuchet MS"/>
          <w:snapToGrid w:val="0"/>
          <w:sz w:val="32"/>
          <w:szCs w:val="32"/>
        </w:rPr>
      </w:pPr>
      <w:r w:rsidRPr="00C0283F">
        <w:rPr>
          <w:rFonts w:ascii="Trebuchet MS" w:hAnsi="Trebuchet MS"/>
          <w:snapToGrid w:val="0"/>
          <w:sz w:val="32"/>
          <w:szCs w:val="32"/>
        </w:rPr>
        <w:t xml:space="preserve">Allerzielenviering op </w:t>
      </w:r>
      <w:r w:rsidR="001A0030" w:rsidRPr="00C0283F">
        <w:rPr>
          <w:rFonts w:ascii="Trebuchet MS" w:hAnsi="Trebuchet MS"/>
          <w:snapToGrid w:val="0"/>
          <w:sz w:val="32"/>
          <w:szCs w:val="32"/>
        </w:rPr>
        <w:t xml:space="preserve">Zondag </w:t>
      </w:r>
      <w:r w:rsidR="006C0C9F" w:rsidRPr="00C0283F">
        <w:rPr>
          <w:rFonts w:ascii="Trebuchet MS" w:hAnsi="Trebuchet MS"/>
          <w:snapToGrid w:val="0"/>
          <w:sz w:val="32"/>
          <w:szCs w:val="32"/>
        </w:rPr>
        <w:t>7</w:t>
      </w:r>
      <w:r w:rsidR="001A0030" w:rsidRPr="00C0283F">
        <w:rPr>
          <w:rFonts w:ascii="Trebuchet MS" w:hAnsi="Trebuchet MS"/>
          <w:snapToGrid w:val="0"/>
          <w:sz w:val="32"/>
          <w:szCs w:val="32"/>
        </w:rPr>
        <w:t xml:space="preserve"> november </w:t>
      </w:r>
    </w:p>
    <w:p w14:paraId="3ED7ACC2" w14:textId="77777777" w:rsidR="001A0030" w:rsidRPr="00C0283F" w:rsidRDefault="001A0030" w:rsidP="00D54E42">
      <w:pPr>
        <w:pStyle w:val="leadpersbericht"/>
        <w:ind w:firstLine="708"/>
        <w:rPr>
          <w:rFonts w:ascii="Trebuchet MS" w:hAnsi="Trebuchet MS"/>
          <w:snapToGrid w:val="0"/>
          <w:sz w:val="28"/>
          <w:szCs w:val="28"/>
        </w:rPr>
      </w:pPr>
    </w:p>
    <w:p w14:paraId="0D8566ED" w14:textId="2D3BDDEB" w:rsidR="00AE5869" w:rsidRPr="00C0283F" w:rsidRDefault="006C0C9F" w:rsidP="00FA7C9F">
      <w:pPr>
        <w:pStyle w:val="leadpersbericht"/>
        <w:ind w:left="708"/>
        <w:rPr>
          <w:rFonts w:ascii="Trebuchet MS" w:hAnsi="Trebuchet MS"/>
          <w:snapToGrid w:val="0"/>
          <w:sz w:val="32"/>
          <w:szCs w:val="32"/>
        </w:rPr>
      </w:pPr>
      <w:r w:rsidRPr="00C0283F">
        <w:rPr>
          <w:rFonts w:ascii="Trebuchet MS" w:hAnsi="Trebuchet MS"/>
          <w:snapToGrid w:val="0"/>
          <w:sz w:val="32"/>
          <w:szCs w:val="32"/>
        </w:rPr>
        <w:t>Vanaf 15</w:t>
      </w:r>
      <w:r w:rsidR="00A22EC2" w:rsidRPr="00C0283F">
        <w:rPr>
          <w:rFonts w:ascii="Trebuchet MS" w:hAnsi="Trebuchet MS"/>
          <w:snapToGrid w:val="0"/>
          <w:sz w:val="32"/>
          <w:szCs w:val="32"/>
        </w:rPr>
        <w:t xml:space="preserve"> </w:t>
      </w:r>
      <w:r w:rsidR="001A0030" w:rsidRPr="00C0283F">
        <w:rPr>
          <w:rFonts w:ascii="Trebuchet MS" w:hAnsi="Trebuchet MS"/>
          <w:snapToGrid w:val="0"/>
          <w:sz w:val="32"/>
          <w:szCs w:val="32"/>
        </w:rPr>
        <w:t>uur</w:t>
      </w:r>
      <w:r w:rsidR="00E53179" w:rsidRPr="00C0283F">
        <w:rPr>
          <w:rFonts w:ascii="Trebuchet MS" w:hAnsi="Trebuchet MS"/>
          <w:snapToGrid w:val="0"/>
          <w:sz w:val="32"/>
          <w:szCs w:val="32"/>
        </w:rPr>
        <w:t xml:space="preserve"> </w:t>
      </w:r>
      <w:r w:rsidR="00FA7C9F" w:rsidRPr="00C0283F">
        <w:rPr>
          <w:rFonts w:ascii="Trebuchet MS" w:hAnsi="Trebuchet MS"/>
          <w:snapToGrid w:val="0"/>
          <w:sz w:val="32"/>
          <w:szCs w:val="32"/>
        </w:rPr>
        <w:br/>
        <w:t>B</w:t>
      </w:r>
      <w:r w:rsidR="00AE5869" w:rsidRPr="00C0283F">
        <w:rPr>
          <w:rFonts w:ascii="Trebuchet MS" w:hAnsi="Trebuchet MS"/>
          <w:snapToGrid w:val="0"/>
          <w:sz w:val="32"/>
          <w:szCs w:val="32"/>
        </w:rPr>
        <w:t xml:space="preserve">egraafplaats </w:t>
      </w:r>
      <w:proofErr w:type="spellStart"/>
      <w:r w:rsidR="00AE5869" w:rsidRPr="00C0283F">
        <w:rPr>
          <w:rFonts w:ascii="Trebuchet MS" w:hAnsi="Trebuchet MS"/>
          <w:snapToGrid w:val="0"/>
          <w:sz w:val="32"/>
          <w:szCs w:val="32"/>
        </w:rPr>
        <w:t>Deurningerstraat</w:t>
      </w:r>
      <w:proofErr w:type="spellEnd"/>
      <w:r w:rsidR="00C0283F" w:rsidRPr="00C0283F">
        <w:rPr>
          <w:rFonts w:ascii="Trebuchet MS" w:hAnsi="Trebuchet MS"/>
          <w:snapToGrid w:val="0"/>
          <w:sz w:val="32"/>
          <w:szCs w:val="32"/>
        </w:rPr>
        <w:t xml:space="preserve"> 262</w:t>
      </w:r>
    </w:p>
    <w:p w14:paraId="51CA5695" w14:textId="7FE34D07" w:rsidR="00CE1721" w:rsidRDefault="00CE1721" w:rsidP="00AE5869">
      <w:pPr>
        <w:pStyle w:val="leadpersbericht"/>
        <w:rPr>
          <w:snapToGrid w:val="0"/>
          <w:sz w:val="32"/>
          <w:szCs w:val="32"/>
        </w:rPr>
      </w:pPr>
    </w:p>
    <w:p w14:paraId="4E0EF689" w14:textId="77777777" w:rsidR="0050678A" w:rsidRDefault="0050678A" w:rsidP="00AE5869">
      <w:pPr>
        <w:pStyle w:val="leadpersbericht"/>
        <w:rPr>
          <w:snapToGrid w:val="0"/>
          <w:sz w:val="32"/>
          <w:szCs w:val="32"/>
        </w:rPr>
      </w:pPr>
    </w:p>
    <w:p w14:paraId="5A686CB7" w14:textId="77777777" w:rsidR="00AE5869" w:rsidRPr="00692C90" w:rsidRDefault="00AE5869" w:rsidP="00AE5869">
      <w:pPr>
        <w:pStyle w:val="leadpersbericht"/>
        <w:rPr>
          <w:snapToGrid w:val="0"/>
          <w:color w:val="FF0000"/>
        </w:rPr>
      </w:pPr>
    </w:p>
    <w:p w14:paraId="0E987B86" w14:textId="0B3E4F21" w:rsidR="00B97598" w:rsidRPr="00C0283F" w:rsidRDefault="00AE5869" w:rsidP="00AE5869">
      <w:pPr>
        <w:pStyle w:val="Lopendetekst"/>
        <w:rPr>
          <w:rFonts w:ascii="Trebuchet MS" w:hAnsi="Trebuchet MS"/>
          <w:spacing w:val="0"/>
          <w:sz w:val="24"/>
          <w:szCs w:val="24"/>
        </w:rPr>
      </w:pPr>
      <w:r w:rsidRPr="00C0283F">
        <w:rPr>
          <w:rFonts w:ascii="Trebuchet MS" w:hAnsi="Trebuchet MS"/>
          <w:spacing w:val="0"/>
          <w:sz w:val="24"/>
          <w:szCs w:val="24"/>
        </w:rPr>
        <w:t>Parochie De G</w:t>
      </w:r>
      <w:r w:rsidR="00CE1721" w:rsidRPr="00C0283F">
        <w:rPr>
          <w:rFonts w:ascii="Trebuchet MS" w:hAnsi="Trebuchet MS"/>
          <w:spacing w:val="0"/>
          <w:sz w:val="24"/>
          <w:szCs w:val="24"/>
        </w:rPr>
        <w:t>oede Herder</w:t>
      </w:r>
      <w:r w:rsidR="00F971C5" w:rsidRPr="00C0283F">
        <w:rPr>
          <w:rFonts w:ascii="Trebuchet MS" w:hAnsi="Trebuchet MS"/>
          <w:spacing w:val="0"/>
          <w:sz w:val="24"/>
          <w:szCs w:val="24"/>
        </w:rPr>
        <w:t>,</w:t>
      </w:r>
      <w:r w:rsidR="00846549" w:rsidRPr="00C0283F">
        <w:rPr>
          <w:rFonts w:ascii="Trebuchet MS" w:hAnsi="Trebuchet MS"/>
          <w:spacing w:val="0"/>
          <w:sz w:val="24"/>
          <w:szCs w:val="24"/>
        </w:rPr>
        <w:t xml:space="preserve"> de</w:t>
      </w:r>
      <w:r w:rsidR="00F971C5" w:rsidRPr="00C0283F">
        <w:rPr>
          <w:rFonts w:ascii="Trebuchet MS" w:hAnsi="Trebuchet MS"/>
          <w:spacing w:val="0"/>
          <w:sz w:val="24"/>
          <w:szCs w:val="24"/>
        </w:rPr>
        <w:t xml:space="preserve"> werkgroepen rondom afscheid</w:t>
      </w:r>
      <w:r w:rsidR="001A0030" w:rsidRPr="00C0283F">
        <w:rPr>
          <w:rFonts w:ascii="Trebuchet MS" w:hAnsi="Trebuchet MS"/>
          <w:spacing w:val="0"/>
          <w:sz w:val="24"/>
          <w:szCs w:val="24"/>
        </w:rPr>
        <w:t xml:space="preserve"> </w:t>
      </w:r>
      <w:r w:rsidR="00FA7C9F" w:rsidRPr="00C0283F">
        <w:rPr>
          <w:rFonts w:ascii="Trebuchet MS" w:hAnsi="Trebuchet MS"/>
          <w:spacing w:val="0"/>
          <w:sz w:val="24"/>
          <w:szCs w:val="24"/>
        </w:rPr>
        <w:t xml:space="preserve">nemen </w:t>
      </w:r>
      <w:r w:rsidR="001A0030" w:rsidRPr="00C0283F">
        <w:rPr>
          <w:rFonts w:ascii="Trebuchet MS" w:hAnsi="Trebuchet MS"/>
          <w:spacing w:val="0"/>
          <w:sz w:val="24"/>
          <w:szCs w:val="24"/>
        </w:rPr>
        <w:t>en leden van het pa</w:t>
      </w:r>
      <w:r w:rsidR="00A22EC2" w:rsidRPr="00C0283F">
        <w:rPr>
          <w:rFonts w:ascii="Trebuchet MS" w:hAnsi="Trebuchet MS"/>
          <w:spacing w:val="0"/>
          <w:sz w:val="24"/>
          <w:szCs w:val="24"/>
        </w:rPr>
        <w:t xml:space="preserve">storaal </w:t>
      </w:r>
      <w:r w:rsidR="001A0030" w:rsidRPr="00C0283F">
        <w:rPr>
          <w:rFonts w:ascii="Trebuchet MS" w:hAnsi="Trebuchet MS"/>
          <w:spacing w:val="0"/>
          <w:sz w:val="24"/>
          <w:szCs w:val="24"/>
        </w:rPr>
        <w:t>team, nodigen u uit om uw dierbare overledenen te gedenke</w:t>
      </w:r>
      <w:r w:rsidR="00A22EC2" w:rsidRPr="00C0283F">
        <w:rPr>
          <w:rFonts w:ascii="Trebuchet MS" w:hAnsi="Trebuchet MS"/>
          <w:spacing w:val="0"/>
          <w:sz w:val="24"/>
          <w:szCs w:val="24"/>
        </w:rPr>
        <w:t>n tijdens</w:t>
      </w:r>
      <w:r w:rsidR="00B97598" w:rsidRPr="00C0283F">
        <w:rPr>
          <w:rFonts w:ascii="Trebuchet MS" w:hAnsi="Trebuchet MS"/>
          <w:spacing w:val="0"/>
          <w:sz w:val="24"/>
          <w:szCs w:val="24"/>
        </w:rPr>
        <w:t xml:space="preserve"> de</w:t>
      </w:r>
      <w:r w:rsidR="00E53179" w:rsidRPr="00C0283F">
        <w:rPr>
          <w:rFonts w:ascii="Trebuchet MS" w:hAnsi="Trebuchet MS"/>
          <w:spacing w:val="0"/>
          <w:sz w:val="24"/>
          <w:szCs w:val="24"/>
        </w:rPr>
        <w:t xml:space="preserve"> gedachtenisviering op de begraafplaats aan de </w:t>
      </w:r>
      <w:proofErr w:type="spellStart"/>
      <w:r w:rsidR="00E53179" w:rsidRPr="00C0283F">
        <w:rPr>
          <w:rFonts w:ascii="Trebuchet MS" w:hAnsi="Trebuchet MS"/>
          <w:spacing w:val="0"/>
          <w:sz w:val="24"/>
          <w:szCs w:val="24"/>
        </w:rPr>
        <w:t>Deurningerstraat</w:t>
      </w:r>
      <w:proofErr w:type="spellEnd"/>
      <w:r w:rsidR="00FA7C9F" w:rsidRPr="00C0283F">
        <w:rPr>
          <w:rFonts w:ascii="Trebuchet MS" w:hAnsi="Trebuchet MS"/>
          <w:spacing w:val="0"/>
          <w:sz w:val="24"/>
          <w:szCs w:val="24"/>
        </w:rPr>
        <w:t xml:space="preserve"> te Hengelo.</w:t>
      </w:r>
    </w:p>
    <w:p w14:paraId="4EB3FEBE" w14:textId="77777777" w:rsidR="00A22EC2" w:rsidRPr="00C0283F" w:rsidRDefault="00A22EC2" w:rsidP="00AE5869">
      <w:pPr>
        <w:pStyle w:val="Lopendetekst"/>
        <w:rPr>
          <w:rFonts w:ascii="Trebuchet MS" w:hAnsi="Trebuchet MS"/>
          <w:spacing w:val="0"/>
          <w:sz w:val="24"/>
          <w:szCs w:val="24"/>
        </w:rPr>
      </w:pPr>
    </w:p>
    <w:p w14:paraId="501DC847" w14:textId="7B6646F6" w:rsidR="006C0C9F" w:rsidRPr="00C0283F" w:rsidRDefault="00A22EC2" w:rsidP="00AE5869">
      <w:pPr>
        <w:pStyle w:val="Lopendetekst"/>
        <w:rPr>
          <w:rFonts w:ascii="Trebuchet MS" w:hAnsi="Trebuchet MS"/>
          <w:spacing w:val="0"/>
          <w:sz w:val="24"/>
          <w:szCs w:val="24"/>
        </w:rPr>
      </w:pPr>
      <w:r w:rsidRPr="00C0283F">
        <w:rPr>
          <w:rFonts w:ascii="Trebuchet MS" w:hAnsi="Trebuchet MS"/>
          <w:spacing w:val="0"/>
          <w:sz w:val="24"/>
          <w:szCs w:val="24"/>
        </w:rPr>
        <w:t>Bij de</w:t>
      </w:r>
      <w:r w:rsidR="006C0C9F" w:rsidRPr="00C0283F">
        <w:rPr>
          <w:rFonts w:ascii="Trebuchet MS" w:hAnsi="Trebuchet MS"/>
          <w:spacing w:val="0"/>
          <w:sz w:val="24"/>
          <w:szCs w:val="24"/>
        </w:rPr>
        <w:t xml:space="preserve"> entree </w:t>
      </w:r>
      <w:r w:rsidR="00FA7C9F" w:rsidRPr="00C0283F">
        <w:rPr>
          <w:rFonts w:ascii="Trebuchet MS" w:hAnsi="Trebuchet MS"/>
          <w:spacing w:val="0"/>
          <w:sz w:val="24"/>
          <w:szCs w:val="24"/>
        </w:rPr>
        <w:t xml:space="preserve">van </w:t>
      </w:r>
      <w:r w:rsidR="006C0C9F" w:rsidRPr="00C0283F">
        <w:rPr>
          <w:rFonts w:ascii="Trebuchet MS" w:hAnsi="Trebuchet MS"/>
          <w:spacing w:val="0"/>
          <w:sz w:val="24"/>
          <w:szCs w:val="24"/>
        </w:rPr>
        <w:t>de begraafplaats wordt U</w:t>
      </w:r>
      <w:r w:rsidR="00B97598" w:rsidRPr="00C0283F">
        <w:rPr>
          <w:rFonts w:ascii="Trebuchet MS" w:hAnsi="Trebuchet MS"/>
          <w:spacing w:val="0"/>
          <w:sz w:val="24"/>
          <w:szCs w:val="24"/>
        </w:rPr>
        <w:t xml:space="preserve"> een licht aangereikt</w:t>
      </w:r>
      <w:r w:rsidR="006C0C9F" w:rsidRPr="00C0283F">
        <w:rPr>
          <w:rFonts w:ascii="Trebuchet MS" w:hAnsi="Trebuchet MS"/>
          <w:spacing w:val="0"/>
          <w:sz w:val="24"/>
          <w:szCs w:val="24"/>
        </w:rPr>
        <w:t>.</w:t>
      </w:r>
    </w:p>
    <w:p w14:paraId="671E9E7E" w14:textId="77777777" w:rsidR="006C0C9F" w:rsidRPr="00C0283F" w:rsidRDefault="006C0C9F" w:rsidP="00AE5869">
      <w:pPr>
        <w:pStyle w:val="Lopendetekst"/>
        <w:rPr>
          <w:rFonts w:ascii="Trebuchet MS" w:hAnsi="Trebuchet MS"/>
          <w:sz w:val="24"/>
          <w:szCs w:val="24"/>
        </w:rPr>
      </w:pPr>
      <w:r w:rsidRPr="00C0283F">
        <w:rPr>
          <w:rFonts w:ascii="Trebuchet MS" w:hAnsi="Trebuchet MS"/>
          <w:spacing w:val="0"/>
          <w:sz w:val="24"/>
          <w:szCs w:val="24"/>
        </w:rPr>
        <w:t xml:space="preserve">Dan </w:t>
      </w:r>
      <w:r w:rsidR="00B97598" w:rsidRPr="00C0283F">
        <w:rPr>
          <w:rFonts w:ascii="Trebuchet MS" w:hAnsi="Trebuchet MS"/>
          <w:spacing w:val="0"/>
          <w:sz w:val="24"/>
          <w:szCs w:val="24"/>
        </w:rPr>
        <w:t xml:space="preserve">is er de tocht </w:t>
      </w:r>
      <w:r w:rsidR="00E53179" w:rsidRPr="00C0283F">
        <w:rPr>
          <w:rFonts w:ascii="Trebuchet MS" w:hAnsi="Trebuchet MS"/>
          <w:spacing w:val="0"/>
          <w:sz w:val="24"/>
          <w:szCs w:val="24"/>
        </w:rPr>
        <w:t xml:space="preserve">met </w:t>
      </w:r>
      <w:r w:rsidR="00B97598" w:rsidRPr="00C0283F">
        <w:rPr>
          <w:rFonts w:ascii="Trebuchet MS" w:hAnsi="Trebuchet MS"/>
          <w:spacing w:val="0"/>
          <w:sz w:val="24"/>
          <w:szCs w:val="24"/>
        </w:rPr>
        <w:t xml:space="preserve">het </w:t>
      </w:r>
      <w:r w:rsidR="00E53179" w:rsidRPr="00C0283F">
        <w:rPr>
          <w:rFonts w:ascii="Trebuchet MS" w:hAnsi="Trebuchet MS"/>
          <w:spacing w:val="0"/>
          <w:sz w:val="24"/>
          <w:szCs w:val="24"/>
        </w:rPr>
        <w:t>lich</w:t>
      </w:r>
      <w:r w:rsidR="00846549" w:rsidRPr="00C0283F">
        <w:rPr>
          <w:rFonts w:ascii="Trebuchet MS" w:hAnsi="Trebuchet MS"/>
          <w:spacing w:val="0"/>
          <w:sz w:val="24"/>
          <w:szCs w:val="24"/>
        </w:rPr>
        <w:t xml:space="preserve">t </w:t>
      </w:r>
      <w:r w:rsidR="00B97598" w:rsidRPr="00C0283F">
        <w:rPr>
          <w:rFonts w:ascii="Trebuchet MS" w:hAnsi="Trebuchet MS"/>
          <w:spacing w:val="0"/>
          <w:sz w:val="24"/>
          <w:szCs w:val="24"/>
        </w:rPr>
        <w:t>naar</w:t>
      </w:r>
      <w:r w:rsidR="00846549" w:rsidRPr="00C0283F">
        <w:rPr>
          <w:rFonts w:ascii="Trebuchet MS" w:hAnsi="Trebuchet MS"/>
          <w:spacing w:val="0"/>
          <w:sz w:val="24"/>
          <w:szCs w:val="24"/>
        </w:rPr>
        <w:t xml:space="preserve"> de</w:t>
      </w:r>
      <w:r w:rsidR="00B97598" w:rsidRPr="00C0283F">
        <w:rPr>
          <w:rFonts w:ascii="Trebuchet MS" w:hAnsi="Trebuchet MS"/>
          <w:spacing w:val="0"/>
          <w:sz w:val="24"/>
          <w:szCs w:val="24"/>
        </w:rPr>
        <w:t xml:space="preserve"> </w:t>
      </w:r>
      <w:r w:rsidR="00E53179" w:rsidRPr="00C0283F">
        <w:rPr>
          <w:rFonts w:ascii="Trebuchet MS" w:hAnsi="Trebuchet MS"/>
          <w:sz w:val="24"/>
          <w:szCs w:val="24"/>
        </w:rPr>
        <w:t>Calvarieberg</w:t>
      </w:r>
      <w:r w:rsidRPr="00C0283F">
        <w:rPr>
          <w:rFonts w:ascii="Trebuchet MS" w:hAnsi="Trebuchet MS"/>
          <w:sz w:val="24"/>
          <w:szCs w:val="24"/>
        </w:rPr>
        <w:t>.</w:t>
      </w:r>
    </w:p>
    <w:p w14:paraId="23DAAC62" w14:textId="1DBD3B63" w:rsidR="00E53179" w:rsidRPr="00C0283F" w:rsidRDefault="006C0C9F" w:rsidP="00AE5869">
      <w:pPr>
        <w:pStyle w:val="Lopendetekst"/>
        <w:rPr>
          <w:rFonts w:ascii="Trebuchet MS" w:hAnsi="Trebuchet MS"/>
          <w:spacing w:val="0"/>
          <w:sz w:val="24"/>
          <w:szCs w:val="24"/>
        </w:rPr>
      </w:pPr>
      <w:r w:rsidRPr="00C0283F">
        <w:rPr>
          <w:rFonts w:ascii="Trebuchet MS" w:hAnsi="Trebuchet MS"/>
          <w:spacing w:val="0"/>
          <w:sz w:val="24"/>
          <w:szCs w:val="24"/>
        </w:rPr>
        <w:t>De viering vindt</w:t>
      </w:r>
      <w:r w:rsidR="0050678A" w:rsidRPr="00C0283F">
        <w:rPr>
          <w:rFonts w:ascii="Trebuchet MS" w:hAnsi="Trebuchet MS"/>
          <w:spacing w:val="0"/>
          <w:sz w:val="24"/>
          <w:szCs w:val="24"/>
        </w:rPr>
        <w:t xml:space="preserve"> om 15.30</w:t>
      </w:r>
      <w:r w:rsidR="00FA7C9F" w:rsidRPr="00C0283F">
        <w:rPr>
          <w:rFonts w:ascii="Trebuchet MS" w:hAnsi="Trebuchet MS"/>
          <w:spacing w:val="0"/>
          <w:sz w:val="24"/>
          <w:szCs w:val="24"/>
        </w:rPr>
        <w:t xml:space="preserve"> </w:t>
      </w:r>
      <w:r w:rsidR="0050678A" w:rsidRPr="00C0283F">
        <w:rPr>
          <w:rFonts w:ascii="Trebuchet MS" w:hAnsi="Trebuchet MS"/>
          <w:spacing w:val="0"/>
          <w:sz w:val="24"/>
          <w:szCs w:val="24"/>
        </w:rPr>
        <w:t xml:space="preserve">u </w:t>
      </w:r>
      <w:r w:rsidRPr="00C0283F">
        <w:rPr>
          <w:rFonts w:ascii="Trebuchet MS" w:hAnsi="Trebuchet MS"/>
          <w:spacing w:val="0"/>
          <w:sz w:val="24"/>
          <w:szCs w:val="24"/>
        </w:rPr>
        <w:t xml:space="preserve"> plaats aan de voet van de Calvarieberg</w:t>
      </w:r>
    </w:p>
    <w:p w14:paraId="553A48AB" w14:textId="351B168B" w:rsidR="006C0C9F" w:rsidRPr="00C0283F" w:rsidRDefault="00FA7C9F" w:rsidP="00AE5869">
      <w:pPr>
        <w:pStyle w:val="Lopendetekst"/>
        <w:rPr>
          <w:rFonts w:ascii="Trebuchet MS" w:hAnsi="Trebuchet MS"/>
          <w:spacing w:val="0"/>
          <w:sz w:val="24"/>
          <w:szCs w:val="24"/>
        </w:rPr>
      </w:pPr>
      <w:r w:rsidRPr="00C0283F">
        <w:rPr>
          <w:rFonts w:ascii="Trebuchet MS" w:hAnsi="Trebuchet MS"/>
          <w:spacing w:val="0"/>
          <w:sz w:val="24"/>
          <w:szCs w:val="24"/>
        </w:rPr>
        <w:t xml:space="preserve">Beperkt aantal </w:t>
      </w:r>
      <w:r w:rsidR="006C0C9F" w:rsidRPr="00C0283F">
        <w:rPr>
          <w:rFonts w:ascii="Trebuchet MS" w:hAnsi="Trebuchet MS"/>
          <w:spacing w:val="0"/>
          <w:sz w:val="24"/>
          <w:szCs w:val="24"/>
        </w:rPr>
        <w:t>zitplaatsen zijn</w:t>
      </w:r>
      <w:r w:rsidRPr="00C0283F">
        <w:rPr>
          <w:rFonts w:ascii="Trebuchet MS" w:hAnsi="Trebuchet MS"/>
          <w:spacing w:val="0"/>
          <w:sz w:val="24"/>
          <w:szCs w:val="24"/>
        </w:rPr>
        <w:t xml:space="preserve"> </w:t>
      </w:r>
      <w:r w:rsidR="006C0C9F" w:rsidRPr="00C0283F">
        <w:rPr>
          <w:rFonts w:ascii="Trebuchet MS" w:hAnsi="Trebuchet MS"/>
          <w:spacing w:val="0"/>
          <w:sz w:val="24"/>
          <w:szCs w:val="24"/>
        </w:rPr>
        <w:t>beschikbaar.</w:t>
      </w:r>
    </w:p>
    <w:p w14:paraId="0CA2C69B" w14:textId="17A23A88" w:rsidR="00B97598" w:rsidRPr="00C0283F" w:rsidRDefault="00B97598" w:rsidP="00E53179">
      <w:pPr>
        <w:pStyle w:val="Lopendetekst"/>
        <w:rPr>
          <w:rFonts w:ascii="Trebuchet MS" w:hAnsi="Trebuchet MS"/>
          <w:sz w:val="24"/>
          <w:szCs w:val="24"/>
        </w:rPr>
      </w:pPr>
      <w:r w:rsidRPr="00C0283F">
        <w:rPr>
          <w:rFonts w:ascii="Trebuchet MS" w:hAnsi="Trebuchet MS"/>
          <w:bCs/>
          <w:spacing w:val="0"/>
          <w:sz w:val="24"/>
          <w:szCs w:val="24"/>
        </w:rPr>
        <w:t>Na een klein gebedsmoment en zegening door de pastor is er de mogelijkheid om a</w:t>
      </w:r>
      <w:r w:rsidR="0042192C" w:rsidRPr="00C0283F">
        <w:rPr>
          <w:rFonts w:ascii="Trebuchet MS" w:hAnsi="Trebuchet MS"/>
          <w:sz w:val="24"/>
          <w:szCs w:val="24"/>
        </w:rPr>
        <w:t xml:space="preserve">an één van de voorgangers </w:t>
      </w:r>
      <w:r w:rsidRPr="00C0283F">
        <w:rPr>
          <w:rFonts w:ascii="Trebuchet MS" w:hAnsi="Trebuchet MS"/>
          <w:sz w:val="24"/>
          <w:szCs w:val="24"/>
        </w:rPr>
        <w:t xml:space="preserve">te </w:t>
      </w:r>
      <w:r w:rsidR="0042192C" w:rsidRPr="00C0283F">
        <w:rPr>
          <w:rFonts w:ascii="Trebuchet MS" w:hAnsi="Trebuchet MS"/>
          <w:sz w:val="24"/>
          <w:szCs w:val="24"/>
        </w:rPr>
        <w:t xml:space="preserve">vragen om het graf of de urn van uw dierbare te </w:t>
      </w:r>
      <w:r w:rsidR="00FA7C9F" w:rsidRPr="00C0283F">
        <w:rPr>
          <w:rFonts w:ascii="Trebuchet MS" w:hAnsi="Trebuchet MS"/>
          <w:sz w:val="24"/>
          <w:szCs w:val="24"/>
        </w:rPr>
        <w:t xml:space="preserve">laten </w:t>
      </w:r>
      <w:r w:rsidR="0042192C" w:rsidRPr="00C0283F">
        <w:rPr>
          <w:rFonts w:ascii="Trebuchet MS" w:hAnsi="Trebuchet MS"/>
          <w:sz w:val="24"/>
          <w:szCs w:val="24"/>
        </w:rPr>
        <w:t>zegenen.</w:t>
      </w:r>
    </w:p>
    <w:p w14:paraId="726CFC66" w14:textId="5969A6DF" w:rsidR="0042192C" w:rsidRPr="00C0283F" w:rsidRDefault="00FA7C9F" w:rsidP="00E53179">
      <w:pPr>
        <w:pStyle w:val="Lopendetekst"/>
        <w:rPr>
          <w:rFonts w:ascii="Trebuchet MS" w:hAnsi="Trebuchet MS"/>
          <w:sz w:val="24"/>
          <w:szCs w:val="24"/>
        </w:rPr>
      </w:pPr>
      <w:r w:rsidRPr="00C0283F">
        <w:rPr>
          <w:rFonts w:ascii="Trebuchet MS" w:hAnsi="Trebuchet MS"/>
          <w:sz w:val="24"/>
          <w:szCs w:val="24"/>
        </w:rPr>
        <w:t xml:space="preserve">Vanzelfsprekend </w:t>
      </w:r>
      <w:r w:rsidR="0042192C" w:rsidRPr="00C0283F">
        <w:rPr>
          <w:rFonts w:ascii="Trebuchet MS" w:hAnsi="Trebuchet MS"/>
          <w:sz w:val="24"/>
          <w:szCs w:val="24"/>
        </w:rPr>
        <w:t>kunt U o</w:t>
      </w:r>
      <w:r w:rsidR="00E53179" w:rsidRPr="00C0283F">
        <w:rPr>
          <w:rFonts w:ascii="Trebuchet MS" w:hAnsi="Trebuchet MS"/>
          <w:sz w:val="24"/>
          <w:szCs w:val="24"/>
        </w:rPr>
        <w:t xml:space="preserve">p eigen gelegenheid het graf </w:t>
      </w:r>
      <w:r w:rsidR="0042192C" w:rsidRPr="00C0283F">
        <w:rPr>
          <w:rFonts w:ascii="Trebuchet MS" w:hAnsi="Trebuchet MS"/>
          <w:sz w:val="24"/>
          <w:szCs w:val="24"/>
        </w:rPr>
        <w:t>van uw</w:t>
      </w:r>
      <w:r w:rsidR="00E53179" w:rsidRPr="00C0283F">
        <w:rPr>
          <w:rFonts w:ascii="Trebuchet MS" w:hAnsi="Trebuchet MS"/>
          <w:sz w:val="24"/>
          <w:szCs w:val="24"/>
        </w:rPr>
        <w:t xml:space="preserve"> dierbare bezoeken om een lichtje te plaatsen</w:t>
      </w:r>
      <w:r w:rsidR="0042192C" w:rsidRPr="00C0283F">
        <w:rPr>
          <w:rFonts w:ascii="Trebuchet MS" w:hAnsi="Trebuchet MS"/>
          <w:sz w:val="24"/>
          <w:szCs w:val="24"/>
        </w:rPr>
        <w:t>.</w:t>
      </w:r>
    </w:p>
    <w:p w14:paraId="6EDF404E" w14:textId="77777777" w:rsidR="00B97598" w:rsidRPr="00C0283F" w:rsidRDefault="00B97598" w:rsidP="0042192C">
      <w:pPr>
        <w:pStyle w:val="Lopendetekst"/>
        <w:rPr>
          <w:rFonts w:ascii="Trebuchet MS" w:hAnsi="Trebuchet MS"/>
          <w:b/>
          <w:sz w:val="24"/>
          <w:szCs w:val="24"/>
        </w:rPr>
      </w:pPr>
    </w:p>
    <w:p w14:paraId="5A1BBFAD" w14:textId="61971A27" w:rsidR="0042192C" w:rsidRPr="00C0283F" w:rsidRDefault="006C0C9F" w:rsidP="0042192C">
      <w:pPr>
        <w:pStyle w:val="Lopendetekst"/>
        <w:rPr>
          <w:rFonts w:ascii="Trebuchet MS" w:hAnsi="Trebuchet MS"/>
          <w:b/>
          <w:sz w:val="24"/>
          <w:szCs w:val="24"/>
        </w:rPr>
      </w:pPr>
      <w:r w:rsidRPr="00C0283F">
        <w:rPr>
          <w:rFonts w:ascii="Trebuchet MS" w:hAnsi="Trebuchet MS"/>
          <w:b/>
          <w:sz w:val="24"/>
          <w:szCs w:val="24"/>
        </w:rPr>
        <w:t xml:space="preserve">Na afloop </w:t>
      </w:r>
      <w:r w:rsidR="0042192C" w:rsidRPr="00C0283F">
        <w:rPr>
          <w:rFonts w:ascii="Trebuchet MS" w:hAnsi="Trebuchet MS"/>
          <w:b/>
          <w:sz w:val="24"/>
          <w:szCs w:val="24"/>
        </w:rPr>
        <w:t>is er koffie</w:t>
      </w:r>
      <w:r w:rsidRPr="00C0283F">
        <w:rPr>
          <w:rFonts w:ascii="Trebuchet MS" w:hAnsi="Trebuchet MS"/>
          <w:b/>
          <w:sz w:val="24"/>
          <w:szCs w:val="24"/>
        </w:rPr>
        <w:t>/</w:t>
      </w:r>
      <w:r w:rsidR="0042192C" w:rsidRPr="00C0283F">
        <w:rPr>
          <w:rFonts w:ascii="Trebuchet MS" w:hAnsi="Trebuchet MS"/>
          <w:b/>
          <w:sz w:val="24"/>
          <w:szCs w:val="24"/>
        </w:rPr>
        <w:t>thee</w:t>
      </w:r>
      <w:r w:rsidRPr="00C0283F">
        <w:rPr>
          <w:rFonts w:ascii="Trebuchet MS" w:hAnsi="Trebuchet MS"/>
          <w:b/>
          <w:sz w:val="24"/>
          <w:szCs w:val="24"/>
        </w:rPr>
        <w:t>/ een drankje</w:t>
      </w:r>
      <w:r w:rsidR="0042192C" w:rsidRPr="00C0283F">
        <w:rPr>
          <w:rFonts w:ascii="Trebuchet MS" w:hAnsi="Trebuchet MS"/>
          <w:b/>
          <w:sz w:val="24"/>
          <w:szCs w:val="24"/>
        </w:rPr>
        <w:t xml:space="preserve"> in </w:t>
      </w:r>
      <w:r w:rsidRPr="00C0283F">
        <w:rPr>
          <w:rFonts w:ascii="Trebuchet MS" w:hAnsi="Trebuchet MS"/>
          <w:b/>
          <w:sz w:val="24"/>
          <w:szCs w:val="24"/>
        </w:rPr>
        <w:t>de</w:t>
      </w:r>
      <w:r w:rsidR="00B97598" w:rsidRPr="00C0283F">
        <w:rPr>
          <w:rFonts w:ascii="Trebuchet MS" w:hAnsi="Trebuchet MS"/>
          <w:b/>
          <w:sz w:val="24"/>
          <w:szCs w:val="24"/>
        </w:rPr>
        <w:t xml:space="preserve"> partytent voor </w:t>
      </w:r>
      <w:r w:rsidR="0042192C" w:rsidRPr="00C0283F">
        <w:rPr>
          <w:rFonts w:ascii="Trebuchet MS" w:hAnsi="Trebuchet MS"/>
          <w:b/>
          <w:sz w:val="24"/>
          <w:szCs w:val="24"/>
        </w:rPr>
        <w:t xml:space="preserve">de </w:t>
      </w:r>
      <w:r w:rsidR="00B97598" w:rsidRPr="00C0283F">
        <w:rPr>
          <w:rFonts w:ascii="Trebuchet MS" w:hAnsi="Trebuchet MS"/>
          <w:b/>
          <w:sz w:val="24"/>
          <w:szCs w:val="24"/>
        </w:rPr>
        <w:t>aula</w:t>
      </w:r>
    </w:p>
    <w:p w14:paraId="75953BF7" w14:textId="77777777" w:rsidR="0042192C" w:rsidRPr="00C0283F" w:rsidRDefault="0042192C" w:rsidP="0042192C">
      <w:pPr>
        <w:pStyle w:val="Lopendetekst"/>
        <w:rPr>
          <w:rFonts w:ascii="Trebuchet MS" w:hAnsi="Trebuchet MS"/>
          <w:b/>
          <w:sz w:val="24"/>
          <w:szCs w:val="24"/>
        </w:rPr>
      </w:pPr>
    </w:p>
    <w:p w14:paraId="6D262588" w14:textId="1C16187F" w:rsidR="0042192C" w:rsidRPr="00C0283F" w:rsidRDefault="00FA7C9F" w:rsidP="0042192C">
      <w:pPr>
        <w:pStyle w:val="leadpersbericht"/>
        <w:rPr>
          <w:rFonts w:ascii="Trebuchet MS" w:hAnsi="Trebuchet MS"/>
          <w:b w:val="0"/>
        </w:rPr>
      </w:pPr>
      <w:r w:rsidRPr="00C0283F">
        <w:rPr>
          <w:rFonts w:ascii="Trebuchet MS" w:hAnsi="Trebuchet MS"/>
          <w:b w:val="0"/>
        </w:rPr>
        <w:t xml:space="preserve">Deze begraafplaats heeft </w:t>
      </w:r>
      <w:r w:rsidR="0042192C" w:rsidRPr="00C0283F">
        <w:rPr>
          <w:rFonts w:ascii="Trebuchet MS" w:hAnsi="Trebuchet MS"/>
          <w:b w:val="0"/>
        </w:rPr>
        <w:t xml:space="preserve">ook een islamitisch gedeelte. </w:t>
      </w:r>
      <w:r w:rsidRPr="00C0283F">
        <w:rPr>
          <w:rFonts w:ascii="Trebuchet MS" w:hAnsi="Trebuchet MS"/>
          <w:b w:val="0"/>
        </w:rPr>
        <w:t>Wij nodige</w:t>
      </w:r>
      <w:r w:rsidR="0042192C" w:rsidRPr="00C0283F">
        <w:rPr>
          <w:rFonts w:ascii="Trebuchet MS" w:hAnsi="Trebuchet MS"/>
          <w:b w:val="0"/>
        </w:rPr>
        <w:t>n</w:t>
      </w:r>
      <w:r w:rsidRPr="00C0283F">
        <w:rPr>
          <w:rFonts w:ascii="Trebuchet MS" w:hAnsi="Trebuchet MS"/>
          <w:b w:val="0"/>
        </w:rPr>
        <w:t xml:space="preserve"> de n</w:t>
      </w:r>
      <w:r w:rsidR="0042192C" w:rsidRPr="00C0283F">
        <w:rPr>
          <w:rFonts w:ascii="Trebuchet MS" w:hAnsi="Trebuchet MS"/>
          <w:b w:val="0"/>
        </w:rPr>
        <w:t xml:space="preserve">abestaanden van harte </w:t>
      </w:r>
      <w:r w:rsidRPr="00C0283F">
        <w:rPr>
          <w:rFonts w:ascii="Trebuchet MS" w:hAnsi="Trebuchet MS"/>
          <w:b w:val="0"/>
        </w:rPr>
        <w:t>uit om deze viering bij te wonen</w:t>
      </w:r>
      <w:r w:rsidR="0042192C" w:rsidRPr="00C0283F">
        <w:rPr>
          <w:rFonts w:ascii="Trebuchet MS" w:hAnsi="Trebuchet MS"/>
          <w:b w:val="0"/>
        </w:rPr>
        <w:t xml:space="preserve">. </w:t>
      </w:r>
      <w:r w:rsidRPr="00C0283F">
        <w:rPr>
          <w:rFonts w:ascii="Trebuchet MS" w:hAnsi="Trebuchet MS"/>
          <w:b w:val="0"/>
        </w:rPr>
        <w:br/>
      </w:r>
      <w:r w:rsidR="0042192C" w:rsidRPr="00C0283F">
        <w:rPr>
          <w:rFonts w:ascii="Trebuchet MS" w:hAnsi="Trebuchet MS"/>
          <w:b w:val="0"/>
        </w:rPr>
        <w:t xml:space="preserve">Mensen die hun dierbare op een andere plek hebben begraven of gecremeerd, kunnen </w:t>
      </w:r>
      <w:r w:rsidRPr="00C0283F">
        <w:rPr>
          <w:rFonts w:ascii="Trebuchet MS" w:hAnsi="Trebuchet MS"/>
          <w:b w:val="0"/>
        </w:rPr>
        <w:t xml:space="preserve">eveneens </w:t>
      </w:r>
      <w:r w:rsidR="0042192C" w:rsidRPr="00C0283F">
        <w:rPr>
          <w:rFonts w:ascii="Trebuchet MS" w:hAnsi="Trebuchet MS"/>
          <w:b w:val="0"/>
        </w:rPr>
        <w:t>meelopen in de tocht.</w:t>
      </w:r>
    </w:p>
    <w:p w14:paraId="4CB16009" w14:textId="77777777" w:rsidR="006C0C9F" w:rsidRPr="00C0283F" w:rsidRDefault="006C0C9F" w:rsidP="0042192C">
      <w:pPr>
        <w:pStyle w:val="leadpersbericht"/>
        <w:rPr>
          <w:rFonts w:ascii="Trebuchet MS" w:hAnsi="Trebuchet MS"/>
        </w:rPr>
      </w:pPr>
    </w:p>
    <w:p w14:paraId="6B7ABD54" w14:textId="7CD32EA5" w:rsidR="0042192C" w:rsidRPr="00C0283F" w:rsidRDefault="0042192C" w:rsidP="0042192C">
      <w:pPr>
        <w:pStyle w:val="leadpersbericht"/>
        <w:rPr>
          <w:rFonts w:ascii="Trebuchet MS" w:hAnsi="Trebuchet MS"/>
        </w:rPr>
      </w:pPr>
      <w:r w:rsidRPr="00C0283F">
        <w:rPr>
          <w:rFonts w:ascii="Trebuchet MS" w:hAnsi="Trebuchet MS"/>
        </w:rPr>
        <w:t>Er zijn geen kosten aan verbonden.</w:t>
      </w:r>
    </w:p>
    <w:p w14:paraId="5EBE2125" w14:textId="77777777" w:rsidR="00096557" w:rsidRPr="00C0283F" w:rsidRDefault="00096557" w:rsidP="0042192C">
      <w:pPr>
        <w:pStyle w:val="Lopendetekst"/>
        <w:rPr>
          <w:rFonts w:ascii="Trebuchet MS" w:hAnsi="Trebuchet MS"/>
          <w:sz w:val="24"/>
          <w:szCs w:val="24"/>
        </w:rPr>
      </w:pPr>
    </w:p>
    <w:p w14:paraId="3F0A7C5B" w14:textId="77777777" w:rsidR="00096557" w:rsidRPr="00C0283F" w:rsidRDefault="0042192C" w:rsidP="0042192C">
      <w:pPr>
        <w:pStyle w:val="Lopendetekst"/>
        <w:rPr>
          <w:rFonts w:ascii="Trebuchet MS" w:hAnsi="Trebuchet MS"/>
          <w:sz w:val="24"/>
          <w:szCs w:val="24"/>
        </w:rPr>
      </w:pPr>
      <w:r w:rsidRPr="00C0283F">
        <w:rPr>
          <w:rFonts w:ascii="Trebuchet MS" w:hAnsi="Trebuchet MS"/>
          <w:sz w:val="24"/>
          <w:szCs w:val="24"/>
        </w:rPr>
        <w:t>Dit alles wordt mogelijk gemaakt door</w:t>
      </w:r>
      <w:r w:rsidR="00096557" w:rsidRPr="00C0283F">
        <w:rPr>
          <w:rFonts w:ascii="Trebuchet MS" w:hAnsi="Trebuchet MS"/>
          <w:sz w:val="24"/>
          <w:szCs w:val="24"/>
        </w:rPr>
        <w:t xml:space="preserve">: </w:t>
      </w:r>
      <w:r w:rsidRPr="00C0283F">
        <w:rPr>
          <w:rFonts w:ascii="Trebuchet MS" w:hAnsi="Trebuchet MS"/>
          <w:b/>
          <w:sz w:val="24"/>
          <w:szCs w:val="24"/>
        </w:rPr>
        <w:t>coöperatie DELA</w:t>
      </w:r>
      <w:r w:rsidRPr="00C0283F">
        <w:rPr>
          <w:rFonts w:ascii="Trebuchet MS" w:hAnsi="Trebuchet MS"/>
          <w:sz w:val="24"/>
          <w:szCs w:val="24"/>
        </w:rPr>
        <w:t>,</w:t>
      </w:r>
    </w:p>
    <w:p w14:paraId="105188D3" w14:textId="4186F370" w:rsidR="00096557" w:rsidRPr="00C0283F" w:rsidRDefault="00AE5869" w:rsidP="0042192C">
      <w:pPr>
        <w:pStyle w:val="Lopendetekst"/>
        <w:rPr>
          <w:rFonts w:ascii="Trebuchet MS" w:hAnsi="Trebuchet MS"/>
          <w:spacing w:val="0"/>
          <w:sz w:val="24"/>
          <w:szCs w:val="24"/>
        </w:rPr>
      </w:pPr>
      <w:r w:rsidRPr="00C0283F">
        <w:rPr>
          <w:rFonts w:ascii="Trebuchet MS" w:hAnsi="Trebuchet MS"/>
          <w:b/>
          <w:spacing w:val="0"/>
          <w:sz w:val="24"/>
          <w:szCs w:val="24"/>
        </w:rPr>
        <w:t>de gemeente</w:t>
      </w:r>
      <w:r w:rsidRPr="00C0283F">
        <w:rPr>
          <w:rFonts w:ascii="Trebuchet MS" w:hAnsi="Trebuchet MS"/>
          <w:spacing w:val="0"/>
          <w:sz w:val="24"/>
          <w:szCs w:val="24"/>
        </w:rPr>
        <w:t xml:space="preserve"> </w:t>
      </w:r>
      <w:r w:rsidRPr="00C0283F">
        <w:rPr>
          <w:rFonts w:ascii="Trebuchet MS" w:hAnsi="Trebuchet MS"/>
          <w:b/>
          <w:spacing w:val="0"/>
          <w:sz w:val="24"/>
          <w:szCs w:val="24"/>
        </w:rPr>
        <w:t>Hengelo</w:t>
      </w:r>
      <w:r w:rsidR="0042192C" w:rsidRPr="00C0283F">
        <w:rPr>
          <w:rFonts w:ascii="Trebuchet MS" w:hAnsi="Trebuchet MS"/>
          <w:b/>
          <w:sz w:val="24"/>
          <w:szCs w:val="24"/>
        </w:rPr>
        <w:t xml:space="preserve"> en </w:t>
      </w:r>
      <w:r w:rsidR="00FA7C9F" w:rsidRPr="00C0283F">
        <w:rPr>
          <w:rFonts w:ascii="Trebuchet MS" w:hAnsi="Trebuchet MS"/>
          <w:b/>
          <w:sz w:val="24"/>
          <w:szCs w:val="24"/>
        </w:rPr>
        <w:t>Parochie De Goede Herder Hengelo</w:t>
      </w:r>
      <w:r w:rsidR="0042192C" w:rsidRPr="00C0283F">
        <w:rPr>
          <w:rFonts w:ascii="Trebuchet MS" w:hAnsi="Trebuchet MS"/>
          <w:spacing w:val="0"/>
          <w:sz w:val="24"/>
          <w:szCs w:val="24"/>
        </w:rPr>
        <w:t xml:space="preserve">. </w:t>
      </w:r>
    </w:p>
    <w:p w14:paraId="22FAD15C" w14:textId="77777777" w:rsidR="0042192C" w:rsidRPr="00C0283F" w:rsidRDefault="0042192C" w:rsidP="0042192C">
      <w:pPr>
        <w:pStyle w:val="Lopendetekst"/>
        <w:rPr>
          <w:rFonts w:ascii="Trebuchet MS" w:hAnsi="Trebuchet MS"/>
          <w:sz w:val="24"/>
          <w:szCs w:val="24"/>
        </w:rPr>
      </w:pPr>
      <w:r w:rsidRPr="00C0283F">
        <w:rPr>
          <w:rFonts w:ascii="Trebuchet MS" w:hAnsi="Trebuchet MS"/>
          <w:spacing w:val="0"/>
          <w:sz w:val="24"/>
          <w:szCs w:val="24"/>
        </w:rPr>
        <w:t>Al enkele jaren</w:t>
      </w:r>
      <w:r w:rsidRPr="00C0283F">
        <w:rPr>
          <w:rFonts w:ascii="Trebuchet MS" w:hAnsi="Trebuchet MS"/>
          <w:sz w:val="24"/>
          <w:szCs w:val="24"/>
        </w:rPr>
        <w:t xml:space="preserve"> trekken de partijen </w:t>
      </w:r>
      <w:r w:rsidR="00096557" w:rsidRPr="00C0283F">
        <w:rPr>
          <w:rFonts w:ascii="Trebuchet MS" w:hAnsi="Trebuchet MS"/>
          <w:sz w:val="24"/>
          <w:szCs w:val="24"/>
        </w:rPr>
        <w:t xml:space="preserve">samen op </w:t>
      </w:r>
      <w:r w:rsidRPr="00C0283F">
        <w:rPr>
          <w:rFonts w:ascii="Trebuchet MS" w:hAnsi="Trebuchet MS"/>
          <w:sz w:val="24"/>
          <w:szCs w:val="24"/>
        </w:rPr>
        <w:t>om deze gedachtenisbijeenkomst</w:t>
      </w:r>
      <w:r w:rsidR="00096557" w:rsidRPr="00C0283F">
        <w:rPr>
          <w:rFonts w:ascii="Trebuchet MS" w:hAnsi="Trebuchet MS"/>
          <w:sz w:val="24"/>
          <w:szCs w:val="24"/>
        </w:rPr>
        <w:t xml:space="preserve"> mogelijk te maken. </w:t>
      </w:r>
    </w:p>
    <w:p w14:paraId="0B3E6D93" w14:textId="77777777" w:rsidR="0042192C" w:rsidRPr="00C0283F" w:rsidRDefault="0042192C" w:rsidP="0042192C">
      <w:pPr>
        <w:pStyle w:val="leadpersbericht"/>
        <w:rPr>
          <w:rFonts w:ascii="Trebuchet MS" w:hAnsi="Trebuchet MS"/>
        </w:rPr>
      </w:pPr>
    </w:p>
    <w:p w14:paraId="74FE47E3" w14:textId="77777777" w:rsidR="00CD1DEF" w:rsidRPr="0042192C" w:rsidRDefault="00CD1DEF" w:rsidP="0042192C">
      <w:pPr>
        <w:pStyle w:val="leadpersbericht"/>
        <w:rPr>
          <w:b w:val="0"/>
        </w:rPr>
      </w:pPr>
    </w:p>
    <w:p w14:paraId="5A18C51A" w14:textId="77777777" w:rsidR="00CE1721" w:rsidRDefault="00CE1721" w:rsidP="00AE5869">
      <w:pPr>
        <w:pStyle w:val="Lopendetekst"/>
        <w:rPr>
          <w:spacing w:val="0"/>
        </w:rPr>
      </w:pPr>
    </w:p>
    <w:sectPr w:rsidR="00CE1721" w:rsidSect="001D71C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869"/>
    <w:rsid w:val="00005912"/>
    <w:rsid w:val="000078CB"/>
    <w:rsid w:val="00023401"/>
    <w:rsid w:val="000521CB"/>
    <w:rsid w:val="00096557"/>
    <w:rsid w:val="000A4B77"/>
    <w:rsid w:val="000B3462"/>
    <w:rsid w:val="00124671"/>
    <w:rsid w:val="00137F93"/>
    <w:rsid w:val="001A0030"/>
    <w:rsid w:val="001C6C79"/>
    <w:rsid w:val="001D71C2"/>
    <w:rsid w:val="001E7A9A"/>
    <w:rsid w:val="0025314B"/>
    <w:rsid w:val="002C0019"/>
    <w:rsid w:val="002F21CA"/>
    <w:rsid w:val="003013BD"/>
    <w:rsid w:val="00332169"/>
    <w:rsid w:val="00343BCE"/>
    <w:rsid w:val="00416425"/>
    <w:rsid w:val="00416762"/>
    <w:rsid w:val="0042192C"/>
    <w:rsid w:val="004C08A1"/>
    <w:rsid w:val="0050678A"/>
    <w:rsid w:val="006148E2"/>
    <w:rsid w:val="00635CA2"/>
    <w:rsid w:val="0063698A"/>
    <w:rsid w:val="00692C90"/>
    <w:rsid w:val="006C0C9F"/>
    <w:rsid w:val="006C423A"/>
    <w:rsid w:val="006D1964"/>
    <w:rsid w:val="007E1149"/>
    <w:rsid w:val="007F4556"/>
    <w:rsid w:val="00804E4F"/>
    <w:rsid w:val="00823CEF"/>
    <w:rsid w:val="00846549"/>
    <w:rsid w:val="00865EED"/>
    <w:rsid w:val="008C1C4C"/>
    <w:rsid w:val="008D1A8A"/>
    <w:rsid w:val="00996DAC"/>
    <w:rsid w:val="009E600A"/>
    <w:rsid w:val="009F6D51"/>
    <w:rsid w:val="00A136D5"/>
    <w:rsid w:val="00A22EC2"/>
    <w:rsid w:val="00A44FAE"/>
    <w:rsid w:val="00A45153"/>
    <w:rsid w:val="00AE5869"/>
    <w:rsid w:val="00B8495C"/>
    <w:rsid w:val="00B97598"/>
    <w:rsid w:val="00C0283F"/>
    <w:rsid w:val="00C21DCD"/>
    <w:rsid w:val="00CA1C3C"/>
    <w:rsid w:val="00CC4318"/>
    <w:rsid w:val="00CD1DEF"/>
    <w:rsid w:val="00CE1721"/>
    <w:rsid w:val="00D15730"/>
    <w:rsid w:val="00D54E42"/>
    <w:rsid w:val="00DD40E5"/>
    <w:rsid w:val="00E132A5"/>
    <w:rsid w:val="00E53179"/>
    <w:rsid w:val="00EE35BB"/>
    <w:rsid w:val="00F971C5"/>
    <w:rsid w:val="00FA7C9F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D64BF25"/>
  <w15:docId w15:val="{0D7BA9AB-2BA1-4E51-A440-54608D60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1D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harChar3Char">
    <w:name w:val="Char Char3 Char"/>
    <w:basedOn w:val="Standaard"/>
    <w:rsid w:val="00AE586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58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5869"/>
    <w:rPr>
      <w:rFonts w:ascii="Tahoma" w:hAnsi="Tahoma" w:cs="Tahoma"/>
      <w:sz w:val="16"/>
      <w:szCs w:val="16"/>
    </w:rPr>
  </w:style>
  <w:style w:type="paragraph" w:customStyle="1" w:styleId="datumpersbericht">
    <w:name w:val="datum persbericht"/>
    <w:basedOn w:val="Standaard"/>
    <w:rsid w:val="00AE5869"/>
    <w:pPr>
      <w:spacing w:line="250" w:lineRule="exact"/>
    </w:pPr>
    <w:rPr>
      <w:rFonts w:eastAsia="Times New Roman" w:cs="Times New Roman"/>
      <w:b/>
      <w:sz w:val="22"/>
      <w:lang w:eastAsia="nl-NL"/>
    </w:rPr>
  </w:style>
  <w:style w:type="paragraph" w:customStyle="1" w:styleId="leadpersbericht">
    <w:name w:val="lead persbericht"/>
    <w:basedOn w:val="Standaard"/>
    <w:rsid w:val="00AE5869"/>
    <w:rPr>
      <w:rFonts w:eastAsia="Times New Roman" w:cs="Times New Roman"/>
      <w:b/>
      <w:sz w:val="24"/>
      <w:szCs w:val="24"/>
      <w:lang w:eastAsia="nl-NL"/>
    </w:rPr>
  </w:style>
  <w:style w:type="paragraph" w:customStyle="1" w:styleId="Lopendetekst">
    <w:name w:val="Lopende tekst"/>
    <w:basedOn w:val="Standaard"/>
    <w:link w:val="LopendetekstChar"/>
    <w:rsid w:val="00AE5869"/>
    <w:pPr>
      <w:spacing w:line="250" w:lineRule="exact"/>
    </w:pPr>
    <w:rPr>
      <w:rFonts w:eastAsia="Times New Roman" w:cs="Times New Roman"/>
      <w:spacing w:val="2"/>
      <w:sz w:val="20"/>
      <w:szCs w:val="20"/>
      <w:lang w:eastAsia="nl-NL"/>
    </w:rPr>
  </w:style>
  <w:style w:type="paragraph" w:customStyle="1" w:styleId="Nootvoorredactie">
    <w:name w:val="Noot voor redactie"/>
    <w:basedOn w:val="Lopendetekst"/>
    <w:rsid w:val="00AE5869"/>
    <w:rPr>
      <w:i/>
      <w:spacing w:val="0"/>
    </w:rPr>
  </w:style>
  <w:style w:type="paragraph" w:customStyle="1" w:styleId="Nootvoorredactie-kop">
    <w:name w:val="Noot voor redactie-kop"/>
    <w:basedOn w:val="Nootvoorredactie"/>
    <w:rsid w:val="00AE5869"/>
    <w:rPr>
      <w:b/>
    </w:rPr>
  </w:style>
  <w:style w:type="character" w:styleId="Hyperlink">
    <w:name w:val="Hyperlink"/>
    <w:rsid w:val="00AE5869"/>
    <w:rPr>
      <w:color w:val="0000FF"/>
      <w:u w:val="single"/>
    </w:rPr>
  </w:style>
  <w:style w:type="character" w:customStyle="1" w:styleId="LopendetekstChar">
    <w:name w:val="Lopende tekst Char"/>
    <w:link w:val="Lopendetekst"/>
    <w:rsid w:val="00AE5869"/>
    <w:rPr>
      <w:rFonts w:eastAsia="Times New Roman" w:cs="Times New Roman"/>
      <w:spacing w:val="2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E58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586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E586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586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E5869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D19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nl/url?sa=i&amp;rct=j&amp;q=&amp;esrc=s&amp;frm=1&amp;source=images&amp;cd=&amp;cad=rja&amp;uact=8&amp;ved=0CAcQjRxqFQoTCO7po4z9rcgCFYG_LAody6kB_w&amp;url=https://www.dela.nl/uitvaartlocaties/uitvaartcentrum-weert&amp;psig=AFQjCNGJ89-M3q9SI9VjxBW1VIGEkR5itw&amp;ust=144422540471123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80641-46C6-47C9-8A46-9D447E73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Hengelo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hgl06019</dc:creator>
  <cp:lastModifiedBy>Secretariaat | De Goede Herder Hengelo</cp:lastModifiedBy>
  <cp:revision>2</cp:revision>
  <dcterms:created xsi:type="dcterms:W3CDTF">2021-10-11T10:58:00Z</dcterms:created>
  <dcterms:modified xsi:type="dcterms:W3CDTF">2021-10-11T10:58:00Z</dcterms:modified>
</cp:coreProperties>
</file>